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9450" w14:textId="77777777" w:rsidR="002C6F21" w:rsidRPr="002C6F21" w:rsidRDefault="002C6F21" w:rsidP="002C6F21">
      <w:pPr>
        <w:pStyle w:val="Heading1"/>
        <w:rPr>
          <w:lang w:val="en-BE"/>
        </w:rPr>
      </w:pPr>
      <w:r w:rsidRPr="002C6F21">
        <w:rPr>
          <w:lang w:val="en-BE"/>
        </w:rPr>
        <w:t>Flanders’ FOOD – General Payment Terms and Conditions</w:t>
      </w:r>
    </w:p>
    <w:p w14:paraId="3923D42B" w14:textId="77777777" w:rsidR="002C6F21" w:rsidRDefault="002C6F21" w:rsidP="002C6F21">
      <w:pPr>
        <w:rPr>
          <w:lang w:val="en-BE"/>
        </w:rPr>
      </w:pPr>
    </w:p>
    <w:p w14:paraId="7EF68C10" w14:textId="189C2428" w:rsidR="002C6F21" w:rsidRPr="002C6F21" w:rsidRDefault="002C6F21" w:rsidP="002C6F21">
      <w:pPr>
        <w:rPr>
          <w:lang w:val="en-BE"/>
        </w:rPr>
      </w:pPr>
      <w:r w:rsidRPr="002C6F21">
        <w:rPr>
          <w:lang w:val="en-BE"/>
        </w:rPr>
        <w:t>Flanders’ FOOD invoices events and services after the event or the provision of the services. Project contributions and membership fees are invoiced annually. Products, such as books and webinars, are invoiced in advance. Dispatch takes place after receipt of payment.</w:t>
      </w:r>
    </w:p>
    <w:p w14:paraId="53683B32" w14:textId="77777777" w:rsidR="002C6F21" w:rsidRPr="002C6F21" w:rsidRDefault="002C6F21" w:rsidP="002C6F21">
      <w:pPr>
        <w:rPr>
          <w:lang w:val="en-BE"/>
        </w:rPr>
      </w:pPr>
      <w:r w:rsidRPr="002C6F21">
        <w:rPr>
          <w:lang w:val="en-BE"/>
        </w:rPr>
        <w:t>The customer shall pay all invoices in accordance with the payment terms set out herein. The payment term is thirty calendar days. After thirty calendar days, a first payment reminder will be sent; after forty-five calendar days, a second payment reminder; and after sixty calendar days, a formal notice of default. If payment is still outstanding thereafter, a debt collection agency will be engaged and the additional costs will be charged to the customer.</w:t>
      </w:r>
    </w:p>
    <w:p w14:paraId="60B3D0E4" w14:textId="77777777" w:rsidR="002C6F21" w:rsidRPr="002C6F21" w:rsidRDefault="002C6F21" w:rsidP="002C6F21">
      <w:pPr>
        <w:rPr>
          <w:lang w:val="en-BE"/>
        </w:rPr>
      </w:pPr>
      <w:r w:rsidRPr="002C6F21">
        <w:rPr>
          <w:lang w:val="en-BE"/>
        </w:rPr>
        <w:t>The customer is not permitted to offset its payment obligations towards Flanders’ FOOD against any claim the customer may have against Flanders’ FOOD, irrespective of the cause. Amounts paid remain due and shall never give rise to any refund.</w:t>
      </w:r>
    </w:p>
    <w:p w14:paraId="6D61B1F6" w14:textId="77777777" w:rsidR="002C6F21" w:rsidRPr="002C6F21" w:rsidRDefault="002C6F21" w:rsidP="002C6F21">
      <w:pPr>
        <w:rPr>
          <w:lang w:val="en-BE"/>
        </w:rPr>
      </w:pPr>
      <w:r w:rsidRPr="002C6F21">
        <w:rPr>
          <w:lang w:val="en-BE"/>
        </w:rPr>
        <w:t>If the customer fails to pay an outstanding invoice relating to membership or project contributions within sixty calendar days, Flanders’ FOOD is entitled to suspend the membership and access to project results and project meetings. This shall take place without any compensation to the customer and without prejudice to the customer’s obligation to settle all outstanding invoices.</w:t>
      </w:r>
    </w:p>
    <w:p w14:paraId="57F5233A" w14:textId="77777777" w:rsidR="002C6F21" w:rsidRPr="002C6F21" w:rsidRDefault="002C6F21" w:rsidP="002C6F21">
      <w:pPr>
        <w:rPr>
          <w:lang w:val="en-BE"/>
        </w:rPr>
      </w:pPr>
      <w:r w:rsidRPr="002C6F21">
        <w:rPr>
          <w:lang w:val="en-BE"/>
        </w:rPr>
        <w:t>Any dispute of an invoice must be notified to Flanders’ FOOD by registered letter no later than ten calendar days after the invoice date. For all disputes arising from invoicing, the courts of Brussels shall have exclusive jurisdiction. Belgian law shall apply.</w:t>
      </w:r>
    </w:p>
    <w:p w14:paraId="72554175" w14:textId="77777777" w:rsidR="002C6F21" w:rsidRPr="002C6F21" w:rsidRDefault="002C6F21" w:rsidP="002C6F21">
      <w:pPr>
        <w:rPr>
          <w:lang w:val="en-BE"/>
        </w:rPr>
      </w:pPr>
      <w:r w:rsidRPr="002C6F21">
        <w:rPr>
          <w:lang w:val="en-BE"/>
        </w:rPr>
        <w:t>Flanders’ FOOD shall not be liable for any failure, incomplete performance or delay in the performance of a written agreement if this is the result of force majeure. Force majeure includes, but is not limited to, epidemics, adverse weather conditions, earthquakes, strikes and lock-outs, war, whether declared or not, civil war, embargoes, riots, rebellion, government measures, energy shortages, interference, blockages, disruptions or delays of computer networks and, more generally, any cause beyond the reasonable control of Flanders’ FOOD.</w:t>
      </w:r>
    </w:p>
    <w:p w14:paraId="0DB51AAF" w14:textId="77777777" w:rsidR="00AB7F98" w:rsidRPr="002C6F21" w:rsidRDefault="00AB7F98">
      <w:pPr>
        <w:rPr>
          <w:lang w:val="en-BE"/>
        </w:rPr>
      </w:pPr>
    </w:p>
    <w:sectPr w:rsidR="00AB7F98" w:rsidRPr="002C6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21"/>
    <w:rsid w:val="000416E7"/>
    <w:rsid w:val="002C6F21"/>
    <w:rsid w:val="00437A8B"/>
    <w:rsid w:val="00570401"/>
    <w:rsid w:val="005E4291"/>
    <w:rsid w:val="008D71DB"/>
    <w:rsid w:val="00AA7FF1"/>
    <w:rsid w:val="00AB7F98"/>
    <w:rsid w:val="00E21DD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5C87"/>
  <w15:chartTrackingRefBased/>
  <w15:docId w15:val="{1B15E762-A133-4B81-A769-46F36B8F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DD6"/>
    <w:rPr>
      <w:rFonts w:ascii="Trebuchet MS" w:hAnsi="Trebuchet MS"/>
      <w:sz w:val="22"/>
      <w:lang w:val="nl-BE"/>
    </w:rPr>
  </w:style>
  <w:style w:type="paragraph" w:styleId="Heading1">
    <w:name w:val="heading 1"/>
    <w:basedOn w:val="Normal"/>
    <w:next w:val="Normal"/>
    <w:link w:val="Heading1Char"/>
    <w:autoRedefine/>
    <w:uiPriority w:val="9"/>
    <w:qFormat/>
    <w:rsid w:val="00E21DD6"/>
    <w:pPr>
      <w:keepNext/>
      <w:keepLines/>
      <w:shd w:val="clear" w:color="auto" w:fill="5A7411"/>
      <w:spacing w:before="360" w:after="80"/>
      <w:outlineLvl w:val="0"/>
    </w:pPr>
    <w:rPr>
      <w:rFonts w:eastAsiaTheme="majorEastAsia" w:cstheme="majorBidi"/>
      <w:color w:val="FFFFFF" w:themeColor="background1"/>
      <w:sz w:val="40"/>
      <w:szCs w:val="40"/>
    </w:rPr>
  </w:style>
  <w:style w:type="paragraph" w:styleId="Heading2">
    <w:name w:val="heading 2"/>
    <w:basedOn w:val="Normal"/>
    <w:next w:val="Normal"/>
    <w:link w:val="Heading2Char"/>
    <w:autoRedefine/>
    <w:uiPriority w:val="9"/>
    <w:unhideWhenUsed/>
    <w:qFormat/>
    <w:rsid w:val="00E21DD6"/>
    <w:pPr>
      <w:keepNext/>
      <w:keepLines/>
      <w:spacing w:before="160" w:after="80"/>
      <w:outlineLvl w:val="1"/>
    </w:pPr>
    <w:rPr>
      <w:rFonts w:eastAsiaTheme="majorEastAsia" w:cstheme="majorBidi"/>
      <w:color w:val="5A7411"/>
      <w:sz w:val="32"/>
      <w:szCs w:val="32"/>
    </w:rPr>
  </w:style>
  <w:style w:type="paragraph" w:styleId="Heading3">
    <w:name w:val="heading 3"/>
    <w:basedOn w:val="Normal"/>
    <w:next w:val="Normal"/>
    <w:link w:val="Heading3Char"/>
    <w:uiPriority w:val="9"/>
    <w:semiHidden/>
    <w:unhideWhenUsed/>
    <w:qFormat/>
    <w:rsid w:val="002C6F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F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6F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6F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6F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6F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6F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DD6"/>
    <w:rPr>
      <w:rFonts w:ascii="Trebuchet MS" w:eastAsiaTheme="majorEastAsia" w:hAnsi="Trebuchet MS" w:cstheme="majorBidi"/>
      <w:color w:val="FFFFFF" w:themeColor="background1"/>
      <w:sz w:val="40"/>
      <w:szCs w:val="40"/>
      <w:shd w:val="clear" w:color="auto" w:fill="5A7411"/>
      <w:lang w:val="nl-BE"/>
    </w:rPr>
  </w:style>
  <w:style w:type="character" w:customStyle="1" w:styleId="Heading2Char">
    <w:name w:val="Heading 2 Char"/>
    <w:basedOn w:val="DefaultParagraphFont"/>
    <w:link w:val="Heading2"/>
    <w:uiPriority w:val="9"/>
    <w:rsid w:val="00E21DD6"/>
    <w:rPr>
      <w:rFonts w:ascii="Trebuchet MS" w:eastAsiaTheme="majorEastAsia" w:hAnsi="Trebuchet MS" w:cstheme="majorBidi"/>
      <w:color w:val="5A7411"/>
      <w:sz w:val="32"/>
      <w:szCs w:val="32"/>
      <w:lang w:val="nl-BE"/>
    </w:rPr>
  </w:style>
  <w:style w:type="paragraph" w:styleId="PlainText">
    <w:name w:val="Plain Text"/>
    <w:basedOn w:val="Normal"/>
    <w:link w:val="PlainTextChar"/>
    <w:uiPriority w:val="99"/>
    <w:semiHidden/>
    <w:unhideWhenUsed/>
    <w:rsid w:val="00E21DD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21DD6"/>
    <w:rPr>
      <w:rFonts w:ascii="Consolas" w:hAnsi="Consolas"/>
      <w:sz w:val="21"/>
      <w:szCs w:val="21"/>
      <w:lang w:val="nl-BE"/>
    </w:rPr>
  </w:style>
  <w:style w:type="paragraph" w:styleId="IntenseQuote">
    <w:name w:val="Intense Quote"/>
    <w:aliases w:val="Button"/>
    <w:basedOn w:val="Normal"/>
    <w:next w:val="Normal"/>
    <w:link w:val="IntenseQuoteChar"/>
    <w:autoRedefine/>
    <w:uiPriority w:val="30"/>
    <w:qFormat/>
    <w:rsid w:val="00E21DD6"/>
    <w:pPr>
      <w:pBdr>
        <w:top w:val="single" w:sz="4" w:space="10" w:color="0F4761" w:themeColor="accent1" w:themeShade="BF"/>
        <w:bottom w:val="single" w:sz="4" w:space="10" w:color="0F4761" w:themeColor="accent1" w:themeShade="BF"/>
      </w:pBdr>
      <w:spacing w:before="360" w:after="360"/>
      <w:ind w:left="864" w:right="864"/>
      <w:jc w:val="center"/>
    </w:pPr>
    <w:rPr>
      <w:i/>
      <w:iCs/>
      <w:color w:val="FFFFFF" w:themeColor="background1"/>
      <w:sz w:val="28"/>
      <w:lang w:val="en-BE"/>
    </w:rPr>
  </w:style>
  <w:style w:type="character" w:customStyle="1" w:styleId="IntenseQuoteChar">
    <w:name w:val="Intense Quote Char"/>
    <w:aliases w:val="Button Char"/>
    <w:basedOn w:val="DefaultParagraphFont"/>
    <w:link w:val="IntenseQuote"/>
    <w:uiPriority w:val="30"/>
    <w:rsid w:val="00E21DD6"/>
    <w:rPr>
      <w:rFonts w:ascii="Trebuchet MS" w:hAnsi="Trebuchet MS"/>
      <w:i/>
      <w:iCs/>
      <w:color w:val="FFFFFF" w:themeColor="background1"/>
      <w:sz w:val="28"/>
    </w:rPr>
  </w:style>
  <w:style w:type="character" w:styleId="IntenseEmphasis">
    <w:name w:val="Intense Emphasis"/>
    <w:aliases w:val="Button FF lime"/>
    <w:basedOn w:val="DefaultParagraphFont"/>
    <w:uiPriority w:val="21"/>
    <w:qFormat/>
    <w:rsid w:val="008D71DB"/>
    <w:rPr>
      <w:rFonts w:ascii="Trebuchet MS" w:hAnsi="Trebuchet MS"/>
      <w:b/>
      <w:i/>
      <w:iCs/>
      <w:color w:val="FFFFFF" w:themeColor="background1"/>
      <w:sz w:val="28"/>
      <w:bdr w:val="single" w:sz="24" w:space="0" w:color="AAD039"/>
      <w:shd w:val="clear" w:color="auto" w:fill="AAD039"/>
    </w:rPr>
  </w:style>
  <w:style w:type="character" w:customStyle="1" w:styleId="Heading3Char">
    <w:name w:val="Heading 3 Char"/>
    <w:basedOn w:val="DefaultParagraphFont"/>
    <w:link w:val="Heading3"/>
    <w:uiPriority w:val="9"/>
    <w:semiHidden/>
    <w:rsid w:val="002C6F21"/>
    <w:rPr>
      <w:rFonts w:eastAsiaTheme="majorEastAsia" w:cstheme="majorBidi"/>
      <w:color w:val="0F4761" w:themeColor="accent1" w:themeShade="BF"/>
      <w:sz w:val="28"/>
      <w:szCs w:val="28"/>
      <w:lang w:val="nl-BE"/>
    </w:rPr>
  </w:style>
  <w:style w:type="character" w:customStyle="1" w:styleId="Heading4Char">
    <w:name w:val="Heading 4 Char"/>
    <w:basedOn w:val="DefaultParagraphFont"/>
    <w:link w:val="Heading4"/>
    <w:uiPriority w:val="9"/>
    <w:semiHidden/>
    <w:rsid w:val="002C6F21"/>
    <w:rPr>
      <w:rFonts w:eastAsiaTheme="majorEastAsia" w:cstheme="majorBidi"/>
      <w:i/>
      <w:iCs/>
      <w:color w:val="0F4761" w:themeColor="accent1" w:themeShade="BF"/>
      <w:sz w:val="22"/>
      <w:lang w:val="nl-BE"/>
    </w:rPr>
  </w:style>
  <w:style w:type="character" w:customStyle="1" w:styleId="Heading5Char">
    <w:name w:val="Heading 5 Char"/>
    <w:basedOn w:val="DefaultParagraphFont"/>
    <w:link w:val="Heading5"/>
    <w:uiPriority w:val="9"/>
    <w:semiHidden/>
    <w:rsid w:val="002C6F21"/>
    <w:rPr>
      <w:rFonts w:eastAsiaTheme="majorEastAsia" w:cstheme="majorBidi"/>
      <w:color w:val="0F4761" w:themeColor="accent1" w:themeShade="BF"/>
      <w:sz w:val="22"/>
      <w:lang w:val="nl-BE"/>
    </w:rPr>
  </w:style>
  <w:style w:type="character" w:customStyle="1" w:styleId="Heading6Char">
    <w:name w:val="Heading 6 Char"/>
    <w:basedOn w:val="DefaultParagraphFont"/>
    <w:link w:val="Heading6"/>
    <w:uiPriority w:val="9"/>
    <w:semiHidden/>
    <w:rsid w:val="002C6F21"/>
    <w:rPr>
      <w:rFonts w:eastAsiaTheme="majorEastAsia" w:cstheme="majorBidi"/>
      <w:i/>
      <w:iCs/>
      <w:color w:val="595959" w:themeColor="text1" w:themeTint="A6"/>
      <w:sz w:val="22"/>
      <w:lang w:val="nl-BE"/>
    </w:rPr>
  </w:style>
  <w:style w:type="character" w:customStyle="1" w:styleId="Heading7Char">
    <w:name w:val="Heading 7 Char"/>
    <w:basedOn w:val="DefaultParagraphFont"/>
    <w:link w:val="Heading7"/>
    <w:uiPriority w:val="9"/>
    <w:semiHidden/>
    <w:rsid w:val="002C6F21"/>
    <w:rPr>
      <w:rFonts w:eastAsiaTheme="majorEastAsia" w:cstheme="majorBidi"/>
      <w:color w:val="595959" w:themeColor="text1" w:themeTint="A6"/>
      <w:sz w:val="22"/>
      <w:lang w:val="nl-BE"/>
    </w:rPr>
  </w:style>
  <w:style w:type="character" w:customStyle="1" w:styleId="Heading8Char">
    <w:name w:val="Heading 8 Char"/>
    <w:basedOn w:val="DefaultParagraphFont"/>
    <w:link w:val="Heading8"/>
    <w:uiPriority w:val="9"/>
    <w:semiHidden/>
    <w:rsid w:val="002C6F21"/>
    <w:rPr>
      <w:rFonts w:eastAsiaTheme="majorEastAsia" w:cstheme="majorBidi"/>
      <w:i/>
      <w:iCs/>
      <w:color w:val="272727" w:themeColor="text1" w:themeTint="D8"/>
      <w:sz w:val="22"/>
      <w:lang w:val="nl-BE"/>
    </w:rPr>
  </w:style>
  <w:style w:type="character" w:customStyle="1" w:styleId="Heading9Char">
    <w:name w:val="Heading 9 Char"/>
    <w:basedOn w:val="DefaultParagraphFont"/>
    <w:link w:val="Heading9"/>
    <w:uiPriority w:val="9"/>
    <w:semiHidden/>
    <w:rsid w:val="002C6F21"/>
    <w:rPr>
      <w:rFonts w:eastAsiaTheme="majorEastAsia" w:cstheme="majorBidi"/>
      <w:color w:val="272727" w:themeColor="text1" w:themeTint="D8"/>
      <w:sz w:val="22"/>
      <w:lang w:val="nl-BE"/>
    </w:rPr>
  </w:style>
  <w:style w:type="paragraph" w:styleId="Title">
    <w:name w:val="Title"/>
    <w:basedOn w:val="Normal"/>
    <w:next w:val="Normal"/>
    <w:link w:val="TitleChar"/>
    <w:uiPriority w:val="10"/>
    <w:qFormat/>
    <w:rsid w:val="002C6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F21"/>
    <w:rPr>
      <w:rFonts w:asciiTheme="majorHAnsi" w:eastAsiaTheme="majorEastAsia" w:hAnsiTheme="majorHAnsi" w:cstheme="majorBidi"/>
      <w:spacing w:val="-10"/>
      <w:kern w:val="28"/>
      <w:sz w:val="56"/>
      <w:szCs w:val="56"/>
      <w:lang w:val="nl-BE"/>
    </w:rPr>
  </w:style>
  <w:style w:type="paragraph" w:styleId="Subtitle">
    <w:name w:val="Subtitle"/>
    <w:basedOn w:val="Normal"/>
    <w:next w:val="Normal"/>
    <w:link w:val="SubtitleChar"/>
    <w:uiPriority w:val="11"/>
    <w:qFormat/>
    <w:rsid w:val="002C6F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F21"/>
    <w:rPr>
      <w:rFonts w:eastAsiaTheme="majorEastAsia" w:cstheme="majorBidi"/>
      <w:color w:val="595959" w:themeColor="text1" w:themeTint="A6"/>
      <w:spacing w:val="15"/>
      <w:sz w:val="28"/>
      <w:szCs w:val="28"/>
      <w:lang w:val="nl-BE"/>
    </w:rPr>
  </w:style>
  <w:style w:type="paragraph" w:styleId="Quote">
    <w:name w:val="Quote"/>
    <w:basedOn w:val="Normal"/>
    <w:next w:val="Normal"/>
    <w:link w:val="QuoteChar"/>
    <w:uiPriority w:val="29"/>
    <w:qFormat/>
    <w:rsid w:val="002C6F21"/>
    <w:pPr>
      <w:spacing w:before="160"/>
      <w:jc w:val="center"/>
    </w:pPr>
    <w:rPr>
      <w:i/>
      <w:iCs/>
      <w:color w:val="404040" w:themeColor="text1" w:themeTint="BF"/>
    </w:rPr>
  </w:style>
  <w:style w:type="character" w:customStyle="1" w:styleId="QuoteChar">
    <w:name w:val="Quote Char"/>
    <w:basedOn w:val="DefaultParagraphFont"/>
    <w:link w:val="Quote"/>
    <w:uiPriority w:val="29"/>
    <w:rsid w:val="002C6F21"/>
    <w:rPr>
      <w:rFonts w:ascii="Trebuchet MS" w:hAnsi="Trebuchet MS"/>
      <w:i/>
      <w:iCs/>
      <w:color w:val="404040" w:themeColor="text1" w:themeTint="BF"/>
      <w:sz w:val="22"/>
      <w:lang w:val="nl-BE"/>
    </w:rPr>
  </w:style>
  <w:style w:type="paragraph" w:styleId="ListParagraph">
    <w:name w:val="List Paragraph"/>
    <w:basedOn w:val="Normal"/>
    <w:uiPriority w:val="34"/>
    <w:qFormat/>
    <w:rsid w:val="002C6F21"/>
    <w:pPr>
      <w:ind w:left="720"/>
      <w:contextualSpacing/>
    </w:pPr>
  </w:style>
  <w:style w:type="character" w:styleId="IntenseReference">
    <w:name w:val="Intense Reference"/>
    <w:basedOn w:val="DefaultParagraphFont"/>
    <w:uiPriority w:val="32"/>
    <w:qFormat/>
    <w:rsid w:val="002C6F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1880</Characters>
  <Application>Microsoft Office Word</Application>
  <DocSecurity>0</DocSecurity>
  <Lines>29</Lines>
  <Paragraphs>8</Paragraphs>
  <ScaleCrop>false</ScaleCrop>
  <Company>Flanders Food</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Samson</dc:creator>
  <cp:keywords/>
  <dc:description/>
  <cp:lastModifiedBy>Bjorn Samson</cp:lastModifiedBy>
  <cp:revision>1</cp:revision>
  <dcterms:created xsi:type="dcterms:W3CDTF">2026-04-20T14:15:00Z</dcterms:created>
  <dcterms:modified xsi:type="dcterms:W3CDTF">2026-04-20T14:20:00Z</dcterms:modified>
</cp:coreProperties>
</file>